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EA" w:rsidRDefault="00A56A10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Королевский Гродно и Лида 2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>
        <w:rPr>
          <w:rFonts w:ascii="Arial" w:hAnsi="Arial" w:cs="Arial"/>
          <w:b/>
          <w:bCs/>
          <w:color w:val="auto"/>
          <w:sz w:val="32"/>
          <w:szCs w:val="32"/>
        </w:rPr>
        <w:t>1 ночь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Default="001D262C" w:rsidP="001D262C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 w:rsidR="00A56A10">
        <w:rPr>
          <w:rFonts w:ascii="Arial" w:hAnsi="Arial" w:cs="Arial"/>
          <w:b/>
          <w:color w:val="auto"/>
        </w:rPr>
        <w:t xml:space="preserve"> Гродно</w:t>
      </w:r>
      <w:r w:rsidR="004434B1" w:rsidRPr="00553D9D">
        <w:rPr>
          <w:rFonts w:ascii="Arial" w:hAnsi="Arial" w:cs="Arial"/>
          <w:b/>
          <w:color w:val="auto"/>
        </w:rPr>
        <w:t xml:space="preserve"> </w:t>
      </w:r>
      <w:r w:rsidR="00A56A10">
        <w:rPr>
          <w:rFonts w:ascii="Arial" w:hAnsi="Arial" w:cs="Arial"/>
          <w:b/>
          <w:color w:val="auto"/>
        </w:rPr>
        <w:t>–</w:t>
      </w:r>
      <w:r w:rsidR="00C02516" w:rsidRPr="00786C3F">
        <w:rPr>
          <w:rFonts w:ascii="Arial" w:hAnsi="Arial" w:cs="Arial"/>
          <w:b/>
          <w:bCs/>
          <w:iCs/>
        </w:rPr>
        <w:t xml:space="preserve"> </w:t>
      </w:r>
      <w:r w:rsidR="00A56A10">
        <w:rPr>
          <w:rFonts w:ascii="Arial" w:hAnsi="Arial" w:cs="Arial"/>
          <w:b/>
          <w:bCs/>
          <w:iCs/>
        </w:rPr>
        <w:t xml:space="preserve">Лида – </w:t>
      </w:r>
      <w:proofErr w:type="spellStart"/>
      <w:r w:rsidR="00A56A10">
        <w:rPr>
          <w:rFonts w:ascii="Arial" w:hAnsi="Arial" w:cs="Arial"/>
          <w:b/>
          <w:bCs/>
          <w:iCs/>
        </w:rPr>
        <w:t>Мурованка</w:t>
      </w:r>
      <w:proofErr w:type="spellEnd"/>
      <w:r w:rsidR="00A56A10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color w:val="auto"/>
        </w:rPr>
        <w:t>– Минск/Гродно*</w:t>
      </w:r>
    </w:p>
    <w:p w:rsidR="00A56A10" w:rsidRPr="00020C55" w:rsidRDefault="00A56A10" w:rsidP="001D262C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</w:p>
    <w:p w:rsidR="007A1332" w:rsidRDefault="007A1332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C02516" w:rsidRPr="002210EA" w:rsidRDefault="00C02516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17C49" w:rsidRPr="00C17C49" w:rsidRDefault="00C17C49" w:rsidP="00C17C4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C17C49">
              <w:rPr>
                <w:rFonts w:ascii="Arial" w:hAnsi="Arial" w:cs="Arial"/>
                <w:sz w:val="18"/>
                <w:szCs w:val="20"/>
              </w:rPr>
              <w:t>Приглашаем Вас в Беларусь!</w:t>
            </w:r>
          </w:p>
          <w:p w:rsidR="00C17C49" w:rsidRPr="008F4CEC" w:rsidRDefault="00A56A10" w:rsidP="00C17C4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Гродно - </w:t>
            </w:r>
            <w:r w:rsidRPr="00A56A10">
              <w:rPr>
                <w:rFonts w:ascii="Arial" w:hAnsi="Arial" w:cs="Arial"/>
                <w:sz w:val="18"/>
                <w:szCs w:val="18"/>
              </w:rPr>
              <w:t>единственный город в Беларуси, имеющий статус города - памятника архитектуры и градостроительства. Аромат его старины невозможно спутать ни с чем. Он привольно и роскошно расположился на Замковой горе, там, где Неман делает крутой поворот к литовской границе…  В наш тур включена богатая экскурсионная программа в самом красивом городе страны, вкусные завтраки и обеды, посещение замков и купание в бассейне,</w:t>
            </w:r>
            <w:r w:rsidRPr="00A56A1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органный концерт и осмотр храмов четырех конфессий</w:t>
            </w:r>
            <w:r w:rsidRPr="00A56A10">
              <w:rPr>
                <w:rFonts w:ascii="Arial" w:hAnsi="Arial" w:cs="Arial"/>
                <w:sz w:val="18"/>
                <w:szCs w:val="18"/>
              </w:rPr>
              <w:t>. Тур начинается со встречи на вокзале в Минске, трансфера в гостиницу БЕЛАРУСЬ***, завтрака шведский стол. А в 8.00 от гостиницы начинается автобусная экскурсия. Жить Вы будете в центре Гродно в элегантной гостинице СЕМАШКО***</w:t>
            </w:r>
          </w:p>
          <w:p w:rsidR="002A2A26" w:rsidRPr="00C17C49" w:rsidRDefault="002A2A26" w:rsidP="00C17C4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A56A10" w:rsidRDefault="00A56A10" w:rsidP="001B60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0F6">
              <w:rPr>
                <w:rFonts w:ascii="Arial" w:hAnsi="Arial" w:cs="Arial"/>
                <w:sz w:val="18"/>
                <w:szCs w:val="18"/>
              </w:rPr>
              <w:t>Приезд в Минск до 8.00, встреча на вокзале у вагона № 5 Вашего поезда с желтой табличкой "</w:t>
            </w:r>
            <w:bookmarkStart w:id="0" w:name="_Hlk149407106"/>
            <w:r w:rsidRPr="001B60F6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bookmarkEnd w:id="0"/>
            <w:r w:rsidRPr="001B60F6">
              <w:rPr>
                <w:rFonts w:ascii="Arial" w:hAnsi="Arial" w:cs="Arial"/>
                <w:sz w:val="18"/>
                <w:szCs w:val="18"/>
              </w:rPr>
              <w:t xml:space="preserve">", трансфер в гостиницу БЕЛАРУСЬ*** для завтрака. Выдача информпакета (памятка с подробной программой, карта Бреста). </w:t>
            </w:r>
            <w:r w:rsidRPr="001B60F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1B60F6" w:rsidRPr="001B60F6" w:rsidRDefault="001B60F6" w:rsidP="001B60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A10" w:rsidRDefault="00A56A10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0F6">
              <w:rPr>
                <w:rFonts w:ascii="Arial" w:hAnsi="Arial" w:cs="Arial"/>
                <w:sz w:val="18"/>
                <w:szCs w:val="18"/>
              </w:rPr>
              <w:t xml:space="preserve">Выезд из Минска в Гродно. Красивейшие пейзажи и история многочисленных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старинных поселений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Понеманья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края замков, рыцарей и поэтов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–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 оставят у путешественника яркие воспоминания. Прибытие в Лиду. Прибытие в Лиду – культурную столицу Беларуси в 2020 году. Город </w:t>
            </w:r>
            <w:r w:rsidRPr="001B60F6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более семисот лет назад, в 1323 году (в 2023 году замок отпраздновал юбилей!) великим князем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</w:rPr>
              <w:t xml:space="preserve">. Недавно перед замком был установлен </w:t>
            </w:r>
            <w:r w:rsidRPr="001B60F6">
              <w:rPr>
                <w:rFonts w:ascii="Arial" w:hAnsi="Arial" w:cs="Arial"/>
                <w:b/>
                <w:sz w:val="18"/>
                <w:szCs w:val="18"/>
              </w:rPr>
              <w:t xml:space="preserve">ПАМЯТНИК ГЕДИМИНУ 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– и уже успел стать одной из «звезд»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</w:rPr>
              <w:t xml:space="preserve">. Чрезвычайно выразительная скульптура с длинным плащом так и просится в объектив фотокамеры! </w:t>
            </w:r>
            <w:r w:rsidRPr="001B60F6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ЗАМКУ 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состоит их двух частей – в замковом дворе с посещением боевой галереи и экспозиция музея в башнях. Экскурсия позволит Вам погрузиться в завораживающие глубины прошлого, в эпоху Средневековья – таинственного времени приключений и рыцарских подвигов. Вы узнаете о знаменитом событии в истории замка: внук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</w:rPr>
              <w:t>Гедемина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</w:rPr>
              <w:t xml:space="preserve"> Владислав II Ягайло в 1422 году в замковых стенах устроил пир по поводу своего бракосочетания с княжной Софьей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</w:rPr>
              <w:t>Гольшанской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</w:rPr>
              <w:t xml:space="preserve">; этот брак положил начало правления знаменитой династии Ягеллонов. Вы увидите богатую коллекцию музея – старинное оружие, доспехи, мебель, интерьеры. В городе сохранились также культовые постройки ХVIII-XIX веков –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</w:rPr>
              <w:t>Крестовоздвиженский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</w:rPr>
              <w:t xml:space="preserve"> костел в стиле барокко и кафедральный православный собор Св. Михаила (бывший костел пиаров), исполненный в формах классицизма.</w:t>
            </w:r>
          </w:p>
          <w:p w:rsidR="001B60F6" w:rsidRPr="001B60F6" w:rsidRDefault="001B60F6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A10" w:rsidRDefault="00A56A10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0F6">
              <w:rPr>
                <w:rFonts w:ascii="Arial" w:hAnsi="Arial" w:cs="Arial"/>
                <w:sz w:val="18"/>
                <w:szCs w:val="18"/>
              </w:rPr>
              <w:t xml:space="preserve">Следующая остановка – в деревне </w:t>
            </w:r>
            <w:r w:rsidRPr="001B60F6">
              <w:rPr>
                <w:rFonts w:ascii="Arial" w:hAnsi="Arial" w:cs="Arial"/>
                <w:b/>
                <w:sz w:val="18"/>
                <w:szCs w:val="18"/>
              </w:rPr>
              <w:t>МУРОВАНКА;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 здесь сохранилась уникальная церковь-крепость ХVI столетия. Храм необыкновенной красоты почти не утратил своего первоначального вида. Церковь в честь рождения Пресвятой Богородицы похожа на средневековой замок с четырьмя башнями по углам. На каждой — многоуровневая система бойниц. Древние архитекторы предусмотрели все необходимые защитные сооружения: от толщины стен до всех требующихся уровней обороны. Даже сегодня церковь-крепость доносит до нас суровое дыхание своей эпохи.</w:t>
            </w:r>
          </w:p>
          <w:p w:rsidR="001B60F6" w:rsidRPr="001B60F6" w:rsidRDefault="001B60F6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A10" w:rsidRDefault="00A56A10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B60F6">
              <w:rPr>
                <w:rFonts w:ascii="Arial" w:hAnsi="Arial" w:cs="Arial"/>
                <w:sz w:val="18"/>
                <w:szCs w:val="18"/>
              </w:rPr>
              <w:t xml:space="preserve">Прибытие в Гродно около 14.30, </w:t>
            </w:r>
            <w:r w:rsidRPr="001B60F6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 и размещение в гостинице. После небольшого отдыха -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Обзорная автобусно-пешеходная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ГРОДНО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, которая познакомит Вас с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памятниками города-музея. </w:t>
            </w:r>
            <w:r w:rsidRPr="001B60F6">
              <w:rPr>
                <w:rFonts w:ascii="Arial" w:hAnsi="Arial" w:cs="Arial"/>
                <w:sz w:val="18"/>
                <w:szCs w:val="18"/>
              </w:rPr>
              <w:t xml:space="preserve">В прошлом город выполнял роль столицы Речи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</w:rPr>
              <w:t xml:space="preserve">, с ним связаны судьбоносные события нашей истории.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</w:t>
            </w:r>
          </w:p>
          <w:p w:rsidR="001B60F6" w:rsidRPr="001B60F6" w:rsidRDefault="001B60F6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1B60F6" w:rsidRDefault="00A56A10" w:rsidP="001B60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Прогулка по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СОВЕТСКОЙ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КОНЦЕРТ ОРГАННОЙ МУЗЫКИ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Свободное время, прогулки по Старому городу, посещение знаменитых гродненских кафе на живописной Советской. Посещение бассейна в гостинице (1 час). </w:t>
            </w:r>
          </w:p>
          <w:p w:rsidR="001B60F6" w:rsidRDefault="001B60F6" w:rsidP="001B60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1D262C" w:rsidRPr="001B60F6" w:rsidRDefault="00A56A10" w:rsidP="001B60F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Ночлег в Гродно</w:t>
            </w:r>
            <w:r w:rsidRPr="001B60F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62C" w:rsidRPr="00A56A10" w:rsidRDefault="001D262C" w:rsidP="00A56A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10" w:rsidRDefault="00A56A10" w:rsidP="001B60F6">
            <w:pPr>
              <w:spacing w:after="0" w:line="240" w:lineRule="auto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</w:t>
            </w:r>
            <w:r w:rsidRPr="001B60F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выселение из гостиницы и продолжение знакомства с городом-музеем</w:t>
            </w:r>
            <w:r w:rsidRPr="001B60F6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.</w:t>
            </w:r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>бригитский</w:t>
            </w:r>
            <w:proofErr w:type="spellEnd"/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, францисканский) и православный Рождества Богородицы. Осмотрим древний </w:t>
            </w:r>
            <w:r w:rsidRPr="001B60F6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БЕРНАРДИНСКИЙ МОНАСТЫРЬ</w:t>
            </w:r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; посетим изящный костел Отыскания святого Креста 1602 года постройки. Самый монументальный и изысканный гродненский костел — </w:t>
            </w:r>
            <w:r w:rsidRPr="001B60F6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ФАРНЫЙ</w:t>
            </w:r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(1703 г.) поражает величием фасада и скульптурным богатством интерьера; посещение костела с уникальным алтарем. Яркий облик главного православного храма - Свято-Покровского собора – оставляет сильное впечатление. Примечательны также особняки знати и рядовая гражданская застройка города. Изогнутые улочки, "человеческий" масштаб в архитектуре, живописный рельеф делают исторический центр Гродно непревзойденным!</w:t>
            </w:r>
          </w:p>
          <w:p w:rsidR="001B60F6" w:rsidRPr="001B60F6" w:rsidRDefault="001B60F6" w:rsidP="001B60F6">
            <w:pPr>
              <w:spacing w:after="0" w:line="240" w:lineRule="auto"/>
              <w:rPr>
                <w:rStyle w:val="apple-style-span"/>
                <w:rFonts w:ascii="Arial" w:hAnsi="Arial" w:cs="Arial"/>
                <w:sz w:val="18"/>
                <w:szCs w:val="18"/>
              </w:rPr>
            </w:pPr>
          </w:p>
          <w:p w:rsidR="00A56A10" w:rsidRDefault="00A56A10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1" w:name="_Hlk87350445"/>
            <w:r w:rsidRPr="001B60F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Экскурсия по </w:t>
            </w:r>
            <w:r w:rsidRPr="001B60F6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ЗАМКОВОЙ ГОРЕ</w:t>
            </w:r>
            <w:r w:rsidRPr="001B60F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На высоком крутом берегу Немана живописно раскинулись</w:t>
            </w:r>
            <w:r w:rsidRPr="001B60F6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два замка.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Королевский готический замок в Гродно (т.н.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СТАРЫЙ ЗАМОК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) возник во времена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Витовта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 конце XVI в. король Стефан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Баторий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1B60F6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. </w:t>
            </w:r>
            <w:r w:rsidRPr="001B60F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 В ЗАМОК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после многолетней реконструкции </w:t>
            </w:r>
            <w:r w:rsidRPr="001B60F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1B60F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1B60F6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1B60F6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1B60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НОВЫЙ ЗАМОК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Посполитой</w:t>
            </w:r>
            <w:proofErr w:type="spellEnd"/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так называемый </w:t>
            </w:r>
            <w:r w:rsidRPr="001B60F6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молчаливый сейм</w:t>
            </w:r>
            <w:r w:rsidRPr="001B60F6">
              <w:rPr>
                <w:rFonts w:ascii="Arial" w:hAnsi="Arial" w:cs="Arial"/>
                <w:sz w:val="18"/>
                <w:szCs w:val="18"/>
                <w:lang w:val="be-BY" w:eastAsia="ar-SA"/>
              </w:rPr>
              <w:t>” - расположен рядом; осмотр внутреннего двора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1B60F6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1B60F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в колоритном ресторане. </w:t>
            </w:r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Продолжение экскурсии: в Гродно находится самая старая церковь Беларуси – </w:t>
            </w:r>
            <w:r w:rsidRPr="001B60F6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КОЛОЖСКАЯ</w:t>
            </w:r>
            <w:r w:rsidRPr="001B60F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, построенная еще в XII в. на высоком берегу Немана; посещение церкви с изумительной изюмной кладкой. 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СИНАГОГИ</w:t>
            </w: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тщательно отреставрированной и имеющей великолепный белоснежный интерьер; экскурсия по синагоге. </w:t>
            </w:r>
            <w:bookmarkStart w:id="2" w:name="_Hlk80254195"/>
          </w:p>
          <w:p w:rsidR="001B60F6" w:rsidRPr="001B60F6" w:rsidRDefault="001B60F6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56A10" w:rsidRPr="001B60F6" w:rsidRDefault="00A56A10" w:rsidP="001B60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Свободное время, прогулки, отправление автобуса в Минск в 17.00 </w:t>
            </w:r>
            <w:r w:rsidRPr="001B60F6">
              <w:rPr>
                <w:rFonts w:ascii="Arial" w:hAnsi="Arial" w:cs="Arial"/>
                <w:b/>
                <w:color w:val="FF0000"/>
                <w:sz w:val="18"/>
                <w:szCs w:val="18"/>
                <w:lang w:eastAsia="ar-SA"/>
              </w:rPr>
              <w:t xml:space="preserve">(для тех, у кого билеты на поезд из Гродно – не волнуйтесь: отвезем на вокзал!). </w:t>
            </w:r>
            <w:r w:rsidRPr="001B60F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Прибытие в Минск на ж/д вокзал около 21.30. </w:t>
            </w:r>
          </w:p>
          <w:p w:rsidR="001B60F6" w:rsidRPr="001B60F6" w:rsidRDefault="001B60F6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56A10" w:rsidRPr="001B60F6" w:rsidRDefault="00A56A10" w:rsidP="001B60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B60F6">
              <w:rPr>
                <w:rFonts w:ascii="Arial" w:hAnsi="Arial" w:cs="Arial"/>
                <w:sz w:val="18"/>
                <w:szCs w:val="18"/>
                <w:lang w:eastAsia="ar-SA"/>
              </w:rPr>
              <w:t>Счастливой дороги!</w:t>
            </w:r>
          </w:p>
          <w:bookmarkEnd w:id="1"/>
          <w:bookmarkEnd w:id="2"/>
          <w:p w:rsidR="002210EA" w:rsidRPr="00C17C49" w:rsidRDefault="002210EA" w:rsidP="00A56A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A56A10" w:rsidRPr="002F0EB0" w:rsidRDefault="00FD448B" w:rsidP="00E373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FA78F5" w:rsidRPr="00FA78F5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(в 2-местных но</w:t>
            </w:r>
            <w:r w:rsidR="001D262C">
              <w:rPr>
                <w:rFonts w:ascii="Arial" w:hAnsi="Arial" w:cs="Arial"/>
                <w:sz w:val="18"/>
                <w:szCs w:val="18"/>
              </w:rPr>
              <w:t>мерах со всеми удобствами: Гродно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- в гостини</w:t>
            </w:r>
            <w:r w:rsidR="004434B1" w:rsidRPr="004434B1">
              <w:rPr>
                <w:rFonts w:ascii="Arial" w:hAnsi="Arial" w:cs="Arial"/>
                <w:sz w:val="18"/>
                <w:szCs w:val="18"/>
              </w:rPr>
              <w:t xml:space="preserve">це </w:t>
            </w:r>
            <w:r w:rsidR="001D262C">
              <w:rPr>
                <w:rFonts w:ascii="Arial" w:hAnsi="Arial" w:cs="Arial"/>
                <w:sz w:val="18"/>
                <w:szCs w:val="18"/>
              </w:rPr>
              <w:t>Семашко*** (центр города)</w:t>
            </w:r>
            <w:r w:rsidR="00FA78F5" w:rsidRPr="00FA78F5">
              <w:rPr>
                <w:rFonts w:ascii="Arial" w:hAnsi="Arial" w:cs="Arial"/>
                <w:sz w:val="18"/>
                <w:szCs w:val="18"/>
              </w:rPr>
              <w:t>,</w:t>
            </w:r>
            <w:r w:rsidR="00FA78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A78F5">
              <w:rPr>
                <w:rFonts w:ascii="Arial" w:hAnsi="Arial" w:cs="Arial"/>
                <w:sz w:val="18"/>
                <w:szCs w:val="18"/>
              </w:rPr>
              <w:t>питание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="00C02516">
              <w:rPr>
                <w:rFonts w:ascii="Arial" w:hAnsi="Arial" w:cs="Arial"/>
                <w:sz w:val="18"/>
                <w:szCs w:val="18"/>
              </w:rPr>
              <w:t xml:space="preserve"> завтрака шведский стол +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обеда)</w:t>
            </w:r>
            <w:r w:rsidR="0045774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434B1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</w:t>
            </w:r>
            <w:r w:rsidR="004434B1" w:rsidRPr="004434B1">
              <w:rPr>
                <w:rFonts w:ascii="Arial" w:hAnsi="Arial" w:cs="Arial"/>
                <w:sz w:val="18"/>
                <w:szCs w:val="18"/>
              </w:rPr>
              <w:t>цу</w:t>
            </w:r>
            <w:r w:rsidR="004434B1">
              <w:rPr>
                <w:rFonts w:ascii="Arial" w:hAnsi="Arial" w:cs="Arial"/>
                <w:sz w:val="18"/>
                <w:szCs w:val="18"/>
              </w:rPr>
              <w:t>;</w:t>
            </w:r>
            <w:r w:rsidR="004434B1">
              <w:t xml:space="preserve"> 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  <w:r w:rsidR="00E373C7">
              <w:rPr>
                <w:rFonts w:ascii="Arial" w:hAnsi="Arial" w:cs="Arial"/>
                <w:sz w:val="18"/>
                <w:szCs w:val="18"/>
              </w:rPr>
              <w:t>н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ебольшая экскурсия по Лиде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э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кскурсия в замок в Лиде, внутренний двор и боевые галереи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п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осещение музея в замке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п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 xml:space="preserve">осещение церкви-крепости в </w:t>
            </w:r>
            <w:proofErr w:type="spellStart"/>
            <w:r w:rsidR="001B60F6" w:rsidRPr="0057012E">
              <w:rPr>
                <w:rFonts w:ascii="Arial" w:hAnsi="Arial" w:cs="Arial"/>
                <w:sz w:val="18"/>
                <w:szCs w:val="18"/>
              </w:rPr>
              <w:t>Мурованке</w:t>
            </w:r>
            <w:proofErr w:type="spellEnd"/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1B60F6" w:rsidRPr="0057012E">
              <w:rPr>
                <w:rFonts w:ascii="Arial" w:hAnsi="Arial" w:cs="Arial"/>
                <w:color w:val="000000"/>
                <w:sz w:val="18"/>
                <w:szCs w:val="18"/>
              </w:rPr>
              <w:t>бзорная автобусно-пешеходная экскурсия по Гродно</w:t>
            </w:r>
            <w:r w:rsid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color w:val="000000"/>
                <w:sz w:val="18"/>
                <w:szCs w:val="18"/>
              </w:rPr>
              <w:t>э</w:t>
            </w:r>
            <w:r w:rsidR="001B60F6" w:rsidRPr="0057012E">
              <w:rPr>
                <w:rFonts w:ascii="Arial" w:hAnsi="Arial" w:cs="Arial"/>
                <w:color w:val="000000"/>
                <w:sz w:val="18"/>
                <w:szCs w:val="18"/>
              </w:rPr>
              <w:t>кскурсия по Замковой горе Гродно</w:t>
            </w:r>
            <w:r w:rsid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э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кскурсия в музей Старого замка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п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одъем на смотровую площадку замка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о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смотр территории Нового замка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color w:val="000000"/>
                <w:sz w:val="18"/>
                <w:szCs w:val="18"/>
              </w:rPr>
              <w:t>э</w:t>
            </w:r>
            <w:r w:rsidR="001B60F6" w:rsidRPr="0057012E">
              <w:rPr>
                <w:rFonts w:ascii="Arial" w:hAnsi="Arial" w:cs="Arial"/>
                <w:color w:val="000000"/>
                <w:sz w:val="18"/>
                <w:szCs w:val="18"/>
              </w:rPr>
              <w:t xml:space="preserve">кскурсия в </w:t>
            </w:r>
            <w:proofErr w:type="spellStart"/>
            <w:r w:rsidR="001B60F6" w:rsidRPr="0057012E">
              <w:rPr>
                <w:rFonts w:ascii="Arial" w:hAnsi="Arial" w:cs="Arial"/>
                <w:color w:val="000000"/>
                <w:sz w:val="18"/>
                <w:szCs w:val="18"/>
              </w:rPr>
              <w:t>Коложскую</w:t>
            </w:r>
            <w:proofErr w:type="spellEnd"/>
            <w:r w:rsidR="001B60F6" w:rsidRPr="0057012E">
              <w:rPr>
                <w:rFonts w:ascii="Arial" w:hAnsi="Arial" w:cs="Arial"/>
                <w:color w:val="000000"/>
                <w:sz w:val="18"/>
                <w:szCs w:val="18"/>
              </w:rPr>
              <w:t xml:space="preserve"> церковь</w:t>
            </w:r>
            <w:r w:rsid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="001B60F6" w:rsidRPr="0057012E">
              <w:rPr>
                <w:rFonts w:ascii="Arial" w:hAnsi="Arial" w:cs="Arial"/>
                <w:color w:val="000000"/>
                <w:sz w:val="18"/>
                <w:szCs w:val="18"/>
              </w:rPr>
              <w:t>осещение Фарного костела в Гродно</w:t>
            </w:r>
            <w:r w:rsidR="001B60F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э</w:t>
            </w:r>
            <w:r w:rsidR="001B60F6" w:rsidRPr="0057012E">
              <w:rPr>
                <w:rFonts w:ascii="Arial" w:hAnsi="Arial" w:cs="Arial"/>
                <w:sz w:val="18"/>
                <w:szCs w:val="18"/>
              </w:rPr>
              <w:t>кскурсия в синагогу</w:t>
            </w:r>
            <w:r w:rsidR="001B60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373C7">
              <w:rPr>
                <w:rFonts w:ascii="Arial" w:hAnsi="Arial" w:cs="Arial"/>
                <w:sz w:val="18"/>
                <w:szCs w:val="18"/>
              </w:rPr>
              <w:t>о</w:t>
            </w:r>
            <w:r w:rsidR="00E373C7" w:rsidRPr="0057012E">
              <w:rPr>
                <w:rFonts w:ascii="Arial" w:hAnsi="Arial" w:cs="Arial"/>
                <w:sz w:val="18"/>
                <w:szCs w:val="18"/>
              </w:rPr>
              <w:t>рганный концерт</w:t>
            </w:r>
            <w:r w:rsidR="00E373C7">
              <w:rPr>
                <w:rFonts w:ascii="Arial" w:hAnsi="Arial" w:cs="Arial"/>
                <w:sz w:val="18"/>
                <w:szCs w:val="18"/>
              </w:rPr>
              <w:t xml:space="preserve">;  </w:t>
            </w:r>
            <w:r w:rsidR="00FA78F5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="00AB7ECC">
              <w:rPr>
                <w:rFonts w:ascii="Arial" w:hAnsi="Arial" w:cs="Arial"/>
                <w:sz w:val="18"/>
                <w:szCs w:val="18"/>
              </w:rPr>
              <w:t xml:space="preserve"> (автобус туркласса)</w:t>
            </w:r>
            <w:r w:rsidR="00E373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7ECC">
              <w:rPr>
                <w:rFonts w:ascii="Arial" w:hAnsi="Arial" w:cs="Arial"/>
                <w:sz w:val="18"/>
                <w:szCs w:val="18"/>
              </w:rPr>
              <w:t>обслуживание по программе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тура</w:t>
            </w:r>
            <w:r w:rsidR="00AB7E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Информпакет</w:t>
            </w:r>
            <w:proofErr w:type="spellEnd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включает: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памятка, карта Минска с указанием отеля, музеев, магази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>нов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7A1332" w:rsidRPr="007A1332" w:rsidRDefault="007A1332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Дети 6—16 л</w:t>
            </w:r>
            <w:r w:rsidR="00A56A10">
              <w:rPr>
                <w:rFonts w:ascii="Arial" w:hAnsi="Arial" w:cs="Arial"/>
                <w:sz w:val="18"/>
                <w:szCs w:val="18"/>
              </w:rPr>
              <w:t>ет на основном месте — минус 1 0</w:t>
            </w:r>
            <w:r w:rsidRPr="007A1332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7A133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A133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56A10" w:rsidRDefault="007A1332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Дети 6—16 лет н</w:t>
            </w:r>
            <w:r w:rsidR="00A56A10">
              <w:rPr>
                <w:rFonts w:ascii="Arial" w:hAnsi="Arial" w:cs="Arial"/>
                <w:sz w:val="18"/>
                <w:szCs w:val="18"/>
              </w:rPr>
              <w:t>а дополнительном месте — минус 1</w:t>
            </w:r>
            <w:r w:rsidRPr="007A1332">
              <w:rPr>
                <w:rFonts w:ascii="Arial" w:hAnsi="Arial" w:cs="Arial"/>
                <w:sz w:val="18"/>
                <w:szCs w:val="18"/>
              </w:rPr>
              <w:t>0% от цены взрослых</w:t>
            </w:r>
            <w:r w:rsidRPr="007A1332">
              <w:rPr>
                <w:rFonts w:ascii="Arial" w:hAnsi="Arial" w:cs="Arial"/>
                <w:sz w:val="18"/>
                <w:szCs w:val="18"/>
              </w:rPr>
              <w:br/>
              <w:t>Дети без предоста</w:t>
            </w:r>
            <w:r w:rsidR="00A56A10">
              <w:rPr>
                <w:rFonts w:ascii="Arial" w:hAnsi="Arial" w:cs="Arial"/>
                <w:sz w:val="18"/>
                <w:szCs w:val="18"/>
              </w:rPr>
              <w:t>вления места для проживания — 8 5</w:t>
            </w:r>
            <w:r w:rsidRPr="007A1332">
              <w:rPr>
                <w:rFonts w:ascii="Arial" w:hAnsi="Arial" w:cs="Arial"/>
                <w:sz w:val="18"/>
                <w:szCs w:val="18"/>
              </w:rPr>
              <w:t>00 рос. руб. (экскурсии, завтраки, обеды, место в автобусе)</w:t>
            </w:r>
          </w:p>
          <w:p w:rsidR="001D262C" w:rsidRPr="007A1332" w:rsidRDefault="001D262C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1332" w:rsidRDefault="007A1332" w:rsidP="007A1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Семашко***, Гродно, </w:t>
            </w:r>
            <w:r w:rsidRPr="007A1332">
              <w:rPr>
                <w:rFonts w:ascii="Arial" w:hAnsi="Arial" w:cs="Arial"/>
                <w:sz w:val="18"/>
                <w:szCs w:val="18"/>
              </w:rPr>
              <w:t>ул. Антонова 10. Комфортабельная гостиница с бассейном, расположена в историческом центре Гродно, рядом торговый комплекс "</w:t>
            </w:r>
            <w:proofErr w:type="spellStart"/>
            <w:r w:rsidRPr="007A1332">
              <w:rPr>
                <w:rFonts w:ascii="Arial" w:hAnsi="Arial" w:cs="Arial"/>
                <w:sz w:val="18"/>
                <w:szCs w:val="18"/>
              </w:rPr>
              <w:t>Скидельский</w:t>
            </w:r>
            <w:proofErr w:type="spellEnd"/>
            <w:r w:rsidRPr="007A1332">
              <w:rPr>
                <w:rFonts w:ascii="Arial" w:hAnsi="Arial" w:cs="Arial"/>
                <w:sz w:val="18"/>
                <w:szCs w:val="18"/>
              </w:rPr>
              <w:t xml:space="preserve">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</w:t>
            </w:r>
            <w:r w:rsidRPr="007A1332">
              <w:rPr>
                <w:rFonts w:ascii="Arial" w:hAnsi="Arial" w:cs="Arial"/>
                <w:sz w:val="18"/>
                <w:szCs w:val="18"/>
              </w:rPr>
              <w:lastRenderedPageBreak/>
              <w:t>фен (часть номеров без дивана).</w:t>
            </w:r>
            <w:r w:rsidRPr="007A133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7A1332">
              <w:rPr>
                <w:rFonts w:ascii="Arial" w:hAnsi="Arial" w:cs="Arial"/>
                <w:sz w:val="18"/>
                <w:szCs w:val="18"/>
              </w:rPr>
              <w:t xml:space="preserve">Номера ПОЛУЛЮКС - большие номера с двуспальной кроватью и раздвижным диваном. Трехкомнатный ЛЮКС имеет гостиную, спальню и кабинет. Дополнительное место во всех номерах – раздвижной диван. Завтрак шведский стол. </w:t>
            </w:r>
          </w:p>
          <w:p w:rsidR="007A1332" w:rsidRPr="007A1332" w:rsidRDefault="007A1332" w:rsidP="007A1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</w:pPr>
          </w:p>
          <w:p w:rsidR="007A1332" w:rsidRDefault="007A1332" w:rsidP="007A1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7A1332" w:rsidRPr="007A1332" w:rsidRDefault="007A1332" w:rsidP="007A1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 xml:space="preserve">сервис в номерах (услуги прачечной, доставка чая, кофе) </w:t>
            </w:r>
          </w:p>
          <w:p w:rsid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4434B1" w:rsidRDefault="005D0F39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5D0F39" w:rsidRPr="005D0F39" w:rsidRDefault="005D0F39" w:rsidP="005D0F39">
            <w:pPr>
              <w:tabs>
                <w:tab w:val="left" w:pos="540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7A1332" w:rsidRDefault="004434B1" w:rsidP="007A133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t>Минск — Ли</w:t>
            </w:r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да 180 км, Ли</w:t>
            </w:r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да — </w:t>
            </w:r>
            <w:proofErr w:type="spellStart"/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t>Мурованка</w:t>
            </w:r>
            <w:proofErr w:type="spellEnd"/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t xml:space="preserve"> 30 км, </w:t>
            </w:r>
            <w:proofErr w:type="spellStart"/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t>Мурованка</w:t>
            </w:r>
            <w:proofErr w:type="spellEnd"/>
            <w:r w:rsidR="00A56A10" w:rsidRPr="00A56A10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Гродно 90 км</w:t>
            </w:r>
          </w:p>
          <w:p w:rsidR="007A1332" w:rsidRPr="007A1332" w:rsidRDefault="007A1332" w:rsidP="007A133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3" w:name="_GoBack"/>
            <w:bookmarkEnd w:id="3"/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4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92863"/>
    <w:rsid w:val="001A0065"/>
    <w:rsid w:val="001B60F6"/>
    <w:rsid w:val="001D262C"/>
    <w:rsid w:val="001E2608"/>
    <w:rsid w:val="002210EA"/>
    <w:rsid w:val="002A2A26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E0DC8"/>
    <w:rsid w:val="004E3694"/>
    <w:rsid w:val="004E56A4"/>
    <w:rsid w:val="005006F5"/>
    <w:rsid w:val="00513932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A1332"/>
    <w:rsid w:val="007C3801"/>
    <w:rsid w:val="007E05AD"/>
    <w:rsid w:val="00826526"/>
    <w:rsid w:val="008770D6"/>
    <w:rsid w:val="008F4CEC"/>
    <w:rsid w:val="0092138B"/>
    <w:rsid w:val="009346F7"/>
    <w:rsid w:val="009710F1"/>
    <w:rsid w:val="009B221C"/>
    <w:rsid w:val="009B43FB"/>
    <w:rsid w:val="00A00BE4"/>
    <w:rsid w:val="00A56A10"/>
    <w:rsid w:val="00AB7ECC"/>
    <w:rsid w:val="00B163D4"/>
    <w:rsid w:val="00B4485B"/>
    <w:rsid w:val="00BF6226"/>
    <w:rsid w:val="00C02516"/>
    <w:rsid w:val="00C17C49"/>
    <w:rsid w:val="00CA24A3"/>
    <w:rsid w:val="00D378F5"/>
    <w:rsid w:val="00E37340"/>
    <w:rsid w:val="00E373C7"/>
    <w:rsid w:val="00E57503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16</cp:revision>
  <dcterms:created xsi:type="dcterms:W3CDTF">2024-02-14T14:19:00Z</dcterms:created>
  <dcterms:modified xsi:type="dcterms:W3CDTF">2025-01-08T12:23:00Z</dcterms:modified>
</cp:coreProperties>
</file>